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8" w:rsidRPr="001804E8" w:rsidRDefault="001804E8" w:rsidP="001804E8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1804E8" w:rsidRPr="001804E8" w:rsidTr="001804E8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 w:rsidP="001804E8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04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1804E8" w:rsidRPr="001804E8" w:rsidRDefault="001804E8" w:rsidP="001804E8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04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postępowanie dotyczące odszkodowania za nieruchomości przejęte pod drogi publiczne</w:t>
            </w:r>
          </w:p>
          <w:p w:rsidR="001804E8" w:rsidRPr="001804E8" w:rsidRDefault="001804E8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04E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1804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1804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1804E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1804E8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1804E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1804E8" w:rsidRPr="001804E8" w:rsidRDefault="001804E8" w:rsidP="00FA3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04E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1804E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1804E8" w:rsidRPr="001804E8" w:rsidRDefault="001804E8" w:rsidP="00FA3EC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1804E8">
              <w:rPr>
                <w:rFonts w:cstheme="minorHAnsi"/>
                <w:sz w:val="20"/>
                <w:szCs w:val="20"/>
              </w:rPr>
              <w:t>)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804E8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1804E8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1804E8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 xml:space="preserve"> Pani/Pana dane osobowe są przetwarzane w celu: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>przeprowadzenia postępowania związanego ze odszkodowaniem za nieruchomości zajęte pod drogi publiczne.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Dane przetwarzane są na podstawie art. 6 ust. 1 lit  c  RODO, ponadto na podstawie: 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1804E8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1804E8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1804E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gminnym</w:t>
            </w:r>
            <w:r w:rsidRPr="001804E8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1804E8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1804E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1804E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1804E8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1804E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1804E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1804E8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1804E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1804E8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1804E8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1804E8" w:rsidRDefault="001804E8" w:rsidP="001804E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804E8">
              <w:rPr>
                <w:rFonts w:cstheme="minorHAnsi"/>
                <w:sz w:val="20"/>
                <w:szCs w:val="20"/>
              </w:rPr>
              <w:t>powania administracyjnego</w:t>
            </w:r>
            <w:r w:rsidR="00FF7FAD">
              <w:rPr>
                <w:rFonts w:cstheme="minorHAnsi"/>
                <w:sz w:val="20"/>
                <w:szCs w:val="20"/>
              </w:rPr>
              <w:t>.</w:t>
            </w:r>
          </w:p>
          <w:p w:rsidR="00FF7FAD" w:rsidRPr="00FF7FAD" w:rsidRDefault="00FF7FAD" w:rsidP="00FF7FA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1804E8" w:rsidRPr="001804E8" w:rsidRDefault="001804E8" w:rsidP="00FA3EC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1804E8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1804E8" w:rsidRPr="001804E8" w:rsidRDefault="001804E8" w:rsidP="001804E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</w:t>
            </w:r>
            <w:r w:rsidRPr="001804E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Sąd Rejonowy w Kolbuszowej, firmy świadczące obsługę prawną, usługodawcy zajmujący się obsługą informatyczną.</w:t>
            </w:r>
          </w:p>
        </w:tc>
      </w:tr>
      <w:tr w:rsidR="001804E8" w:rsidRPr="001804E8" w:rsidTr="001804E8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1804E8" w:rsidRPr="001804E8" w:rsidTr="001804E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1804E8" w:rsidRPr="001804E8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1804E8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1804E8" w:rsidRPr="001804E8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1804E8" w:rsidRPr="006E724B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1804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6E724B" w:rsidRDefault="006E724B" w:rsidP="006E724B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6E724B" w:rsidRPr="006E724B" w:rsidRDefault="006E724B" w:rsidP="006E724B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1804E8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1804E8">
              <w:rPr>
                <w:rFonts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1804E8" w:rsidRPr="001804E8" w:rsidRDefault="001804E8" w:rsidP="006E72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1804E8">
              <w:rPr>
                <w:rFonts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1804E8" w:rsidRPr="001804E8" w:rsidTr="001804E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-INFORMACJA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1804E8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</w:t>
            </w:r>
            <w:r w:rsidRPr="001804E8">
              <w:rPr>
                <w:rFonts w:cstheme="minorHAnsi"/>
                <w:sz w:val="20"/>
                <w:szCs w:val="20"/>
              </w:rPr>
              <w:br/>
              <w:t>lub uniemożliwi realizację określonego celu.</w:t>
            </w:r>
          </w:p>
        </w:tc>
      </w:tr>
      <w:tr w:rsidR="001804E8" w:rsidRPr="001804E8" w:rsidTr="001804E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1804E8" w:rsidRPr="001804E8" w:rsidTr="001804E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04E8" w:rsidRPr="001804E8" w:rsidRDefault="001804E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804E8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E8" w:rsidRPr="001804E8" w:rsidRDefault="001804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04E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1804E8" w:rsidRPr="001804E8" w:rsidRDefault="001804E8" w:rsidP="001804E8">
      <w:pPr>
        <w:rPr>
          <w:rFonts w:cstheme="minorHAnsi"/>
          <w:sz w:val="20"/>
          <w:szCs w:val="20"/>
        </w:rPr>
      </w:pPr>
    </w:p>
    <w:p w:rsidR="004D6574" w:rsidRPr="001804E8" w:rsidRDefault="001804E8" w:rsidP="001804E8">
      <w:pPr>
        <w:ind w:left="6372" w:firstLine="708"/>
        <w:rPr>
          <w:rFonts w:cstheme="minorHAnsi"/>
          <w:i/>
          <w:iCs/>
          <w:sz w:val="20"/>
          <w:szCs w:val="20"/>
        </w:rPr>
      </w:pPr>
      <w:r w:rsidRPr="001804E8">
        <w:rPr>
          <w:rFonts w:cstheme="minorHAnsi"/>
          <w:i/>
          <w:iCs/>
          <w:sz w:val="20"/>
          <w:szCs w:val="20"/>
        </w:rPr>
        <w:t>Administrator</w:t>
      </w:r>
    </w:p>
    <w:sectPr w:rsidR="004D6574" w:rsidRPr="001804E8" w:rsidSect="006E724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8"/>
    <w:rsid w:val="001804E8"/>
    <w:rsid w:val="004D6574"/>
    <w:rsid w:val="006E724B"/>
    <w:rsid w:val="0092451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93A1-D49B-44A2-8F8D-B4972A8F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4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4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4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4E8"/>
    <w:pPr>
      <w:ind w:left="720"/>
      <w:contextualSpacing/>
    </w:pPr>
  </w:style>
  <w:style w:type="table" w:styleId="Tabela-Siatka">
    <w:name w:val="Table Grid"/>
    <w:basedOn w:val="Standardowy"/>
    <w:uiPriority w:val="39"/>
    <w:rsid w:val="00180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2022-05-13T08:03:00Z</dcterms:created>
  <dcterms:modified xsi:type="dcterms:W3CDTF">2022-05-13T08:03:00Z</dcterms:modified>
</cp:coreProperties>
</file>